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398135" cy="828675"/>
            <wp:effectExtent l="0" t="0" r="12065" b="9525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ANEXO III – REQUERIMENTO DE AVALIAÇÃO ÉTNICO-RACIAL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REQUERIMENTO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231"/>
          <w:tab w:val="left" w:pos="4591"/>
          <w:tab w:val="left" w:pos="5114"/>
          <w:tab w:val="left" w:pos="6484"/>
          <w:tab w:val="left" w:pos="8884"/>
        </w:tabs>
        <w:spacing w:before="90" w:after="0" w:line="240" w:lineRule="auto"/>
        <w:ind w:left="441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Eu, 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de matrícula________________,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208"/>
          <w:tab w:val="left" w:pos="6148"/>
        </w:tabs>
        <w:spacing w:before="139" w:after="0" w:line="360" w:lineRule="auto"/>
        <w:ind w:left="441" w:right="479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regularmente matriculado (a) no cu</w:t>
      </w:r>
      <w:bookmarkStart w:id="0" w:name="_GoBack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rs</w:t>
      </w:r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(mestrado ou doutorado) do  Programa de Pós-Graduação em Estudos da Mídia, venho, por meio deste, uma vez que me declaro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 negro - preto ou pardo), para o fim específico de atender ao previsto na Resolução nº 047/2020 - CONSEPE, de 08 de setembro de 2020, e ao Edital nº 001/202</w:t>
      </w:r>
      <w:r>
        <w:rPr>
          <w:sz w:val="24"/>
          <w:szCs w:val="24"/>
          <w:rtl w:val="0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 PPGEM, requisitar a avaliação por parte da Comissão de Heteroidentificação Étnico-Racial da UFRN, a fim de poder constar no cadastro de reserva de bolsas do programa como beneficiário das políticas afirmativas de recorte étnico-racial.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779365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" h="120000" extrusionOk="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pt;margin-top:7pt;height:1pt;width:0.1pt;mso-wrap-distance-bottom:0pt;mso-wrap-distance-top:0pt;z-index:251659264;v-text-anchor:middle;mso-width-relative:page;mso-height-relative:page;" filled="f" stroked="t" coordsize="6840,120000" o:gfxdata="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BnQTN9UAAAAHAQAADwAAAAAA&#10;AAABACAAAAAiAAAAZHJzL2Rvd25yZXYueG1sUEsBAhQAFAAAAAgAh07iQFdJUomIAgAAUQUAAA4A&#10;AAAAAAAAAQAgAAAAJAEAAGRycy9lMm9Eb2MueG1sUEsFBgAAAAAGAAYAWQEAAB4GAAAAAA==&#10;" path="m0,0l684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0" w:after="0" w:line="240" w:lineRule="auto"/>
        <w:ind w:left="324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Assinatura do(a) Candidato(a)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250"/>
          <w:tab w:val="left" w:pos="7396"/>
          <w:tab w:val="left" w:pos="8884"/>
        </w:tabs>
        <w:spacing w:before="0" w:after="0" w:line="240" w:lineRule="auto"/>
        <w:ind w:left="33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250"/>
          <w:tab w:val="left" w:pos="7396"/>
          <w:tab w:val="left" w:pos="8884"/>
        </w:tabs>
        <w:spacing w:before="0" w:after="0" w:line="240" w:lineRule="auto"/>
        <w:ind w:left="33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250"/>
          <w:tab w:val="left" w:pos="7396"/>
          <w:tab w:val="left" w:pos="8884"/>
        </w:tabs>
        <w:spacing w:before="0" w:after="0" w:line="240" w:lineRule="auto"/>
        <w:ind w:left="33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5250"/>
          <w:tab w:val="left" w:pos="7396"/>
          <w:tab w:val="left" w:pos="8884"/>
        </w:tabs>
        <w:spacing w:before="0" w:after="0" w:line="240" w:lineRule="auto"/>
        <w:ind w:left="33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Natal/RN,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de______.</w:t>
      </w:r>
    </w:p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-867410</wp:posOffset>
          </wp:positionV>
          <wp:extent cx="5398135" cy="1022985"/>
          <wp:effectExtent l="0" t="0" r="12065" b="5715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19C26757"/>
    <w:rsid w:val="39B85BD9"/>
    <w:rsid w:val="46F2554C"/>
    <w:rsid w:val="4AA7489F"/>
    <w:rsid w:val="659056AF"/>
    <w:rsid w:val="6CF941C4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2">
    <w:name w:val="Texto de balão Char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3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Cabeçalho Char"/>
    <w:basedOn w:val="4"/>
    <w:link w:val="8"/>
    <w:qFormat/>
    <w:uiPriority w:val="99"/>
  </w:style>
  <w:style w:type="character" w:customStyle="1" w:styleId="16">
    <w:name w:val="Rodapé Char"/>
    <w:basedOn w:val="4"/>
    <w:link w:val="9"/>
    <w:qFormat/>
    <w:uiPriority w:val="99"/>
  </w:style>
  <w:style w:type="character" w:customStyle="1" w:styleId="17">
    <w:name w:val="Link da Internet"/>
    <w:qFormat/>
    <w:uiPriority w:val="0"/>
    <w:rPr>
      <w:color w:val="0000FF"/>
      <w:u w:val="single"/>
    </w:rPr>
  </w:style>
  <w:style w:type="character" w:customStyle="1" w:styleId="18">
    <w:name w:val="url_programa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2024-03-07T20:11:07Z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88DC77A767D54D8D89ACD24916572665</vt:lpwstr>
  </property>
</Properties>
</file>