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457200</wp:posOffset>
            </wp:positionV>
            <wp:extent cx="5398135" cy="828675"/>
            <wp:effectExtent l="0" t="0" r="12065" b="9525"/>
            <wp:wrapNone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  <w:t>ANEXO II – CRITÉRIOS PARA AVALIAÇÃO DO CURRÍCULO LATTES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tbl>
      <w:tblPr>
        <w:tblStyle w:val="18"/>
        <w:tblW w:w="9023" w:type="dxa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1275"/>
        <w:gridCol w:w="2025"/>
        <w:gridCol w:w="948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2" w:after="0" w:line="240" w:lineRule="auto"/>
              <w:ind w:left="1894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GRUPO I - PRODUÇÃO TÉCNICO-CIENTÍFICA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7A7A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2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Artigo Publicado em Periódico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6" w:after="0" w:line="240" w:lineRule="auto"/>
              <w:ind w:left="104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*coautor tem 50% dos pontos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6" w:after="0" w:line="240" w:lineRule="auto"/>
              <w:ind w:left="1047" w:right="0" w:firstLin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  <w:rtl w:val="0"/>
              </w:rPr>
              <w:t>Trava: publicado nos últimos cinco anos de 2019-2023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C9C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363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Qualis 2017-2020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C9C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9" w:right="57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Pontuação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C9C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6" w:after="0" w:line="273" w:lineRule="auto"/>
              <w:ind w:left="549" w:right="532" w:firstLine="191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TOTAL DE PONTOS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31" w:right="7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A1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8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100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31" w:right="7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A2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85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31" w:right="7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A3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70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31" w:right="7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A4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55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31" w:right="7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B1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40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31" w:right="7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B2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25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31" w:right="7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B3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31" w:right="7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B4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9" w:after="0" w:line="240" w:lineRule="auto"/>
              <w:ind w:left="1030" w:right="1016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Patente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7" w:after="0" w:line="240" w:lineRule="auto"/>
              <w:ind w:left="1030" w:right="102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*coautor tem 50% dos pontos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4" w:after="0" w:line="240" w:lineRule="auto"/>
              <w:ind w:left="14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2" w:after="0" w:line="240" w:lineRule="auto"/>
              <w:ind w:left="0" w:right="35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Número de registro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2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50</w:t>
            </w:r>
          </w:p>
        </w:tc>
        <w:tc>
          <w:tcPr>
            <w:tcW w:w="19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31" w:right="721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Patente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8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100</w:t>
            </w:r>
          </w:p>
        </w:tc>
        <w:tc>
          <w:tcPr>
            <w:tcW w:w="19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4" w:after="0" w:line="276" w:lineRule="auto"/>
              <w:ind w:left="1045" w:right="277" w:hanging="747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Publicação em Anais de Eventos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Científicos</w:t>
            </w:r>
            <w:r>
              <w:rPr>
                <w:sz w:val="15"/>
                <w:szCs w:val="15"/>
                <w:rtl w:val="0"/>
              </w:rPr>
              <w:t xml:space="preserve"> nos últimos cinco anos, de 2019-2023</w:t>
            </w: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13" w:right="20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Resumo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5" w:after="0" w:line="276" w:lineRule="auto"/>
              <w:ind w:left="131" w:right="1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para autor e coautor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Internacional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Nacional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Regional/Local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83" w:right="268" w:hanging="3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Resumo Expandido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131" w:right="1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para autor e coautor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Internacional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Nacional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tbl>
      <w:tblPr>
        <w:tblStyle w:val="20"/>
        <w:tblW w:w="9023" w:type="dxa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1275"/>
        <w:gridCol w:w="2025"/>
        <w:gridCol w:w="948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Regional/Local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1" w:after="0" w:line="276" w:lineRule="auto"/>
              <w:ind w:left="333" w:right="318" w:hanging="2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Trabalho completo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131" w:right="11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para autor e coautor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Internacional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Regional/Local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0" w:after="0" w:line="276" w:lineRule="auto"/>
              <w:ind w:left="202" w:right="184" w:firstLine="203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Apresentação, Palestrante ou Organização de Eventos Científicos</w:t>
            </w: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3" w:lineRule="auto"/>
              <w:ind w:left="323" w:right="306" w:firstLine="17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Oral (só quem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23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apresentou)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6" w:after="0" w:line="273" w:lineRule="auto"/>
              <w:ind w:left="374" w:right="295" w:hanging="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eventos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Internacional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Regional/Local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3" w:lineRule="auto"/>
              <w:ind w:left="323" w:right="310" w:hanging="1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Pôster (só quem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216" w:right="20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apresentou)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7" w:after="0" w:line="273" w:lineRule="auto"/>
              <w:ind w:left="216" w:right="201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eventos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Internacional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Regional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256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Palestrante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Internacional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377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Regional/Local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25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Organizador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6" w:after="0" w:line="273" w:lineRule="auto"/>
              <w:ind w:left="374" w:right="295" w:hanging="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eventos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Internacional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Regional/Local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143" w:right="132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Membro de Comissões Organizadoras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16" w:right="201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eventos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Internacional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Nacional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8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Regional/Local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4" w:after="0" w:line="240" w:lineRule="auto"/>
              <w:ind w:left="103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Livro com ISBN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7" w:after="0" w:line="240" w:lineRule="auto"/>
              <w:ind w:left="106" w:right="93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*coautor tem 50% dos pontos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7" w:after="0" w:line="240" w:lineRule="auto"/>
              <w:ind w:left="106" w:right="93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rtl w:val="0"/>
              </w:rPr>
              <w:t>Publicado nos últimos cinco anos de 2019-2023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4" w:after="0" w:line="276" w:lineRule="auto"/>
              <w:ind w:left="78" w:right="544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 área/ISBN/Corpo Editorial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334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tbl>
      <w:tblPr>
        <w:tblStyle w:val="21"/>
        <w:tblW w:w="9023" w:type="dxa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1275"/>
        <w:gridCol w:w="2025"/>
        <w:gridCol w:w="948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76" w:lineRule="auto"/>
              <w:ind w:left="78" w:right="195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 área/ISBN/Sem Corpo Editorial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50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3" w:lineRule="auto"/>
              <w:ind w:left="78" w:right="195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Correlata/ISBN/Corpo Editorial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73" w:lineRule="auto"/>
              <w:ind w:left="78" w:right="111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Correlata/ISBN/Sem Corpo Editorial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8" w:after="0" w:line="240" w:lineRule="auto"/>
              <w:ind w:left="103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Capítulo de Livro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7" w:after="0" w:line="240" w:lineRule="auto"/>
              <w:ind w:left="106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 xml:space="preserve">*coautor tem 50% dos pontos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7" w:after="0" w:line="240" w:lineRule="auto"/>
              <w:ind w:left="106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Publicado nos últimos cinco anos, de 2019-2023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7" w:after="0" w:line="240" w:lineRule="auto"/>
              <w:ind w:left="0" w:right="93" w:firstLine="0"/>
              <w:jc w:val="left"/>
              <w:rPr>
                <w:sz w:val="15"/>
                <w:szCs w:val="15"/>
              </w:rPr>
            </w:pP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5" w:after="0" w:line="276" w:lineRule="auto"/>
              <w:ind w:left="78" w:right="544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 área/ISBN/Corpo Editorial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76" w:lineRule="auto"/>
              <w:ind w:left="78" w:right="195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 área/ISBN/Sem Corpo Editorial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3" w:lineRule="auto"/>
              <w:ind w:left="78" w:right="195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Correlata/ISBN/Corpo Editorial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5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73" w:lineRule="auto"/>
              <w:ind w:left="78" w:right="111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Correlata/ISBN/Sem Corpo Editorial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8" w:after="0" w:line="276" w:lineRule="auto"/>
              <w:ind w:left="1085" w:right="289" w:hanging="78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Iniciação Científica, Extensão ou Monitoria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5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Iniciação Científica (Bolsista ou Voluntário)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7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8 semestres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Extensão (Bolsista ou Voluntário)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5" w:after="0" w:line="276" w:lineRule="auto"/>
              <w:ind w:left="79" w:right="271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*Eventos e Projetos = maior ou igual a 120h por semestre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2" w:after="0" w:line="240" w:lineRule="auto"/>
              <w:ind w:left="551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9" w:after="0" w:line="240" w:lineRule="auto"/>
              <w:ind w:left="61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Eventos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4" w:after="0" w:line="240" w:lineRule="auto"/>
              <w:ind w:left="61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8 semestres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99"/>
                <w:tab w:val="left" w:pos="800"/>
              </w:tabs>
              <w:spacing w:before="138" w:after="0" w:line="240" w:lineRule="auto"/>
              <w:ind w:left="799" w:right="0" w:hanging="361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Projetos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1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8 semestres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99"/>
                <w:tab w:val="left" w:pos="800"/>
              </w:tabs>
              <w:spacing w:before="137" w:after="0" w:line="240" w:lineRule="auto"/>
              <w:ind w:left="799" w:right="0" w:hanging="361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Cursos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1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cursos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99"/>
                <w:tab w:val="left" w:pos="800"/>
              </w:tabs>
              <w:spacing w:before="138" w:after="0" w:line="240" w:lineRule="auto"/>
              <w:ind w:left="799" w:right="0" w:hanging="361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Eventos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1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eventos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Monitoria (Bolsista ou Voluntário)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7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8 semestres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tbl>
      <w:tblPr>
        <w:tblStyle w:val="22"/>
        <w:tblW w:w="9023" w:type="dxa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3300"/>
        <w:gridCol w:w="948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9" w:after="0" w:line="240" w:lineRule="auto"/>
              <w:ind w:left="105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Membro de Grupo de Pesquisa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4" w:after="0" w:line="276" w:lineRule="auto"/>
              <w:ind w:left="106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*comprovação pelo diretório de grupos de pesquisa certificado pelo CNPq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73" w:lineRule="auto"/>
              <w:ind w:left="105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*declaração do líder relativo ao tempo de participação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7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8 semestres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7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5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Membro de Sociedade Científica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8 semestres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D0D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41" w:right="2633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GRUPO I – SUBTOTAL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D0D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1B1B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2" w:after="0" w:line="240" w:lineRule="auto"/>
              <w:ind w:left="2080" w:right="2069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GRUPO II – ATIVIDADES DE ENSINO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5" w:after="0" w:line="273" w:lineRule="auto"/>
              <w:ind w:left="346" w:right="220" w:hanging="108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Experiência no Ensino Superior na Comunicação ou área correlata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10 semestres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5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Experiência no Ensino Básico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10 semestres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5" w:after="0" w:line="276" w:lineRule="auto"/>
              <w:ind w:left="934" w:right="199" w:hanging="72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Experiência Profissional na área da Comunicação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10 semestres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D0D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41" w:right="2633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GRUPO II – SUBTOTAL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D0D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1B1B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1" w:after="0" w:line="240" w:lineRule="auto"/>
              <w:ind w:left="2080" w:right="2071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GRUPO III – FORMAÇÃO ACADÊMICA E OUTROS CURSOS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5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Especialização em Comunicação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2 especializações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377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4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Especialização em Áreas afins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2 especializações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377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5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Graduação em Comunicação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377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05" w:right="93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Graduação (área afins)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D0D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641" w:right="2633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GRUPO III – SUBTOTAL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D0D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1B1B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2" w:after="0" w:line="240" w:lineRule="auto"/>
              <w:ind w:left="2080" w:right="2071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GRUPO IV – PRODUÇÃO DE OBRAS ARTÍSTICAS APRESENTADAS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26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Vídeos e Obras Cinematográficas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5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Internacional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5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obras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331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-----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9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---------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99"/>
                <w:tab w:val="left" w:pos="800"/>
              </w:tabs>
              <w:spacing w:before="136" w:after="0" w:line="240" w:lineRule="auto"/>
              <w:ind w:left="799" w:right="0" w:hanging="361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Diretor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8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99"/>
                <w:tab w:val="left" w:pos="800"/>
              </w:tabs>
              <w:spacing w:before="136" w:after="0" w:line="240" w:lineRule="auto"/>
              <w:ind w:left="799" w:right="0" w:hanging="361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Editor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8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99"/>
                <w:tab w:val="left" w:pos="800"/>
              </w:tabs>
              <w:spacing w:before="136" w:after="0" w:line="240" w:lineRule="auto"/>
              <w:ind w:left="799" w:right="0" w:hanging="361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Apresentador/Ator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8" w:after="0" w:line="240" w:lineRule="auto"/>
              <w:ind w:left="0" w:right="416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tbl>
      <w:tblPr>
        <w:tblStyle w:val="23"/>
        <w:tblW w:w="9023" w:type="dxa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3300"/>
        <w:gridCol w:w="948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Nacional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6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obras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9" w:right="56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------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9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---------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99"/>
                <w:tab w:val="left" w:pos="800"/>
              </w:tabs>
              <w:spacing w:before="133" w:after="0" w:line="240" w:lineRule="auto"/>
              <w:ind w:left="799" w:right="0" w:hanging="361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Diretor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8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99"/>
                <w:tab w:val="left" w:pos="800"/>
              </w:tabs>
              <w:spacing w:before="133" w:after="0" w:line="240" w:lineRule="auto"/>
              <w:ind w:left="799" w:right="0" w:hanging="361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Editor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5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359"/>
                <w:tab w:val="left" w:pos="360"/>
              </w:tabs>
              <w:spacing w:before="133" w:after="0" w:line="240" w:lineRule="auto"/>
              <w:ind w:left="799" w:right="1267" w:hanging="80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Apresentador/Ator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5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Regional/Local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7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obras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9" w:right="56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-----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7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---------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99"/>
                <w:tab w:val="left" w:pos="800"/>
              </w:tabs>
              <w:spacing w:before="134" w:after="0" w:line="240" w:lineRule="auto"/>
              <w:ind w:left="799" w:right="0" w:hanging="361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Diretor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6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799"/>
                <w:tab w:val="left" w:pos="800"/>
              </w:tabs>
              <w:spacing w:before="134" w:after="0" w:line="240" w:lineRule="auto"/>
              <w:ind w:left="799" w:right="0" w:hanging="361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Editor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6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359"/>
                <w:tab w:val="left" w:pos="360"/>
              </w:tabs>
              <w:spacing w:before="134" w:after="0" w:line="240" w:lineRule="auto"/>
              <w:ind w:left="799" w:right="1267" w:hanging="80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Apresentador/Ator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6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gridSpan w:val="3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D0D0D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43" w:after="0" w:line="240" w:lineRule="auto"/>
              <w:ind w:left="2641" w:right="2633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GRUPO IV – SUBTOTAL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D0D0D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1B1B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0" w:after="0" w:line="240" w:lineRule="auto"/>
              <w:ind w:left="2079" w:right="2071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GRUPO V – PRODUÇÃO TÉCNICA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5" w:after="0" w:line="273" w:lineRule="auto"/>
              <w:ind w:left="502" w:right="277" w:firstLine="243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Orientação de TCC Graduação/Especialização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orientações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3" w:after="0" w:line="276" w:lineRule="auto"/>
              <w:ind w:left="502" w:right="292" w:hanging="188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Participação em bancas de TCC Graduação/Especialização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*trava = 5 participações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3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4949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652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  <w:rtl w:val="0"/>
              </w:rPr>
              <w:t>PRODUÇÃO TOTAL DO CANDIDATO (PONTUAÇÃO)</w:t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4949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-867410</wp:posOffset>
          </wp:positionV>
          <wp:extent cx="5398135" cy="1022985"/>
          <wp:effectExtent l="0" t="0" r="12065" b="5715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1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1">
    <w:nsid w:val="8CAEB125"/>
    <w:multiLevelType w:val="multilevel"/>
    <w:tmpl w:val="8CAEB125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2">
    <w:nsid w:val="91995D4F"/>
    <w:multiLevelType w:val="multilevel"/>
    <w:tmpl w:val="91995D4F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3">
    <w:nsid w:val="B8CEF35B"/>
    <w:multiLevelType w:val="multilevel"/>
    <w:tmpl w:val="B8CEF35B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4">
    <w:nsid w:val="BB64CFA9"/>
    <w:multiLevelType w:val="multilevel"/>
    <w:tmpl w:val="BB64CFA9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5">
    <w:nsid w:val="E093A4B0"/>
    <w:multiLevelType w:val="multilevel"/>
    <w:tmpl w:val="E093A4B0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6">
    <w:nsid w:val="F7735DC9"/>
    <w:multiLevelType w:val="multilevel"/>
    <w:tmpl w:val="F7735DC9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7">
    <w:nsid w:val="1ACDE60F"/>
    <w:multiLevelType w:val="multilevel"/>
    <w:tmpl w:val="1ACDE60F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8">
    <w:nsid w:val="30FC5B15"/>
    <w:multiLevelType w:val="multilevel"/>
    <w:tmpl w:val="30FC5B15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9">
    <w:nsid w:val="4D94DA66"/>
    <w:multiLevelType w:val="multilevel"/>
    <w:tmpl w:val="4D94DA66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10">
    <w:nsid w:val="5E29AB5A"/>
    <w:multiLevelType w:val="multilevel"/>
    <w:tmpl w:val="5E29AB5A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abstractNum w:abstractNumId="11">
    <w:nsid w:val="79AA4FA4"/>
    <w:multiLevelType w:val="multilevel"/>
    <w:tmpl w:val="79AA4FA4"/>
    <w:lvl w:ilvl="0" w:tentative="0">
      <w:start w:val="0"/>
      <w:numFmt w:val="bullet"/>
      <w:lvlText w:val="●"/>
      <w:lvlJc w:val="left"/>
      <w:pPr>
        <w:ind w:left="799" w:hanging="359"/>
      </w:pPr>
      <w:rPr>
        <w:rFonts w:ascii="SimSun" w:hAnsi="SimSun" w:eastAsia="SimSun" w:cs="SimSun"/>
        <w:sz w:val="15"/>
        <w:szCs w:val="15"/>
      </w:rPr>
    </w:lvl>
    <w:lvl w:ilvl="1" w:tentative="0">
      <w:start w:val="0"/>
      <w:numFmt w:val="bullet"/>
      <w:lvlText w:val="•"/>
      <w:lvlJc w:val="left"/>
      <w:pPr>
        <w:ind w:left="1048" w:hanging="360"/>
      </w:pPr>
    </w:lvl>
    <w:lvl w:ilvl="2" w:tentative="0">
      <w:start w:val="0"/>
      <w:numFmt w:val="bullet"/>
      <w:lvlText w:val="•"/>
      <w:lvlJc w:val="left"/>
      <w:pPr>
        <w:ind w:left="1297" w:hanging="360"/>
      </w:pPr>
    </w:lvl>
    <w:lvl w:ilvl="3" w:tentative="0">
      <w:start w:val="0"/>
      <w:numFmt w:val="bullet"/>
      <w:lvlText w:val="•"/>
      <w:lvlJc w:val="left"/>
      <w:pPr>
        <w:ind w:left="1545" w:hanging="360"/>
      </w:pPr>
    </w:lvl>
    <w:lvl w:ilvl="4" w:tentative="0">
      <w:start w:val="0"/>
      <w:numFmt w:val="bullet"/>
      <w:lvlText w:val="•"/>
      <w:lvlJc w:val="left"/>
      <w:pPr>
        <w:ind w:left="1794" w:hanging="360"/>
      </w:pPr>
    </w:lvl>
    <w:lvl w:ilvl="5" w:tentative="0">
      <w:start w:val="0"/>
      <w:numFmt w:val="bullet"/>
      <w:lvlText w:val="•"/>
      <w:lvlJc w:val="left"/>
      <w:pPr>
        <w:ind w:left="2042" w:hanging="360"/>
      </w:pPr>
    </w:lvl>
    <w:lvl w:ilvl="6" w:tentative="0">
      <w:start w:val="0"/>
      <w:numFmt w:val="bullet"/>
      <w:lvlText w:val="•"/>
      <w:lvlJc w:val="left"/>
      <w:pPr>
        <w:ind w:left="2291" w:hanging="360"/>
      </w:pPr>
    </w:lvl>
    <w:lvl w:ilvl="7" w:tentative="0">
      <w:start w:val="0"/>
      <w:numFmt w:val="bullet"/>
      <w:lvlText w:val="•"/>
      <w:lvlJc w:val="left"/>
      <w:pPr>
        <w:ind w:left="2539" w:hanging="360"/>
      </w:pPr>
    </w:lvl>
    <w:lvl w:ilvl="8" w:tentative="0">
      <w:start w:val="0"/>
      <w:numFmt w:val="bullet"/>
      <w:lvlText w:val="•"/>
      <w:lvlJc w:val="left"/>
      <w:pPr>
        <w:ind w:left="2788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816D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87611"/>
    <w:rsid w:val="00497D69"/>
    <w:rsid w:val="004F0ECB"/>
    <w:rsid w:val="00526EA7"/>
    <w:rsid w:val="005854C8"/>
    <w:rsid w:val="00587E27"/>
    <w:rsid w:val="005B5156"/>
    <w:rsid w:val="005D048E"/>
    <w:rsid w:val="00640738"/>
    <w:rsid w:val="006504D9"/>
    <w:rsid w:val="006A1014"/>
    <w:rsid w:val="006F6B81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05E85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0240C"/>
    <w:rsid w:val="00B67040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37A0"/>
    <w:rsid w:val="00FE40CC"/>
    <w:rsid w:val="03281FCC"/>
    <w:rsid w:val="19C26757"/>
    <w:rsid w:val="22813D49"/>
    <w:rsid w:val="39B85BD9"/>
    <w:rsid w:val="46F2554C"/>
    <w:rsid w:val="4AA7489F"/>
    <w:rsid w:val="6CF941C4"/>
    <w:rsid w:val="785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1">
    <w:name w:val="Texto de balão Char"/>
    <w:basedOn w:val="3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Título 3 Char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4">
    <w:name w:val="Cabeçalho Char"/>
    <w:basedOn w:val="3"/>
    <w:link w:val="7"/>
    <w:qFormat/>
    <w:uiPriority w:val="99"/>
  </w:style>
  <w:style w:type="character" w:customStyle="1" w:styleId="15">
    <w:name w:val="Rodapé Char"/>
    <w:basedOn w:val="3"/>
    <w:link w:val="8"/>
    <w:qFormat/>
    <w:uiPriority w:val="99"/>
  </w:style>
  <w:style w:type="character" w:customStyle="1" w:styleId="16">
    <w:name w:val="Link da Internet"/>
    <w:qFormat/>
    <w:uiPriority w:val="0"/>
    <w:rPr>
      <w:color w:val="0000FF"/>
      <w:u w:val="single"/>
    </w:rPr>
  </w:style>
  <w:style w:type="character" w:customStyle="1" w:styleId="17">
    <w:name w:val="url_programa"/>
    <w:basedOn w:val="3"/>
    <w:qFormat/>
    <w:uiPriority w:val="0"/>
  </w:style>
  <w:style w:type="table" w:customStyle="1" w:styleId="18">
    <w:name w:val="_Style 26"/>
    <w:basedOn w:val="19"/>
    <w:qFormat/>
    <w:uiPriority w:val="0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_Style 27"/>
    <w:basedOn w:val="19"/>
    <w:qFormat/>
    <w:uiPriority w:val="0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28"/>
    <w:basedOn w:val="19"/>
    <w:qFormat/>
    <w:uiPriority w:val="0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29"/>
    <w:basedOn w:val="19"/>
    <w:qFormat/>
    <w:uiPriority w:val="0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30"/>
    <w:basedOn w:val="19"/>
    <w:qFormat/>
    <w:uiPriority w:val="0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778</Characters>
  <Lines>6</Lines>
  <Paragraphs>1</Paragraphs>
  <TotalTime>0</TotalTime>
  <ScaleCrop>false</ScaleCrop>
  <LinksUpToDate>false</LinksUpToDate>
  <CharactersWithSpaces>921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</cp:lastModifiedBy>
  <cp:lastPrinted>2017-02-24T17:04:00Z</cp:lastPrinted>
  <dcterms:modified xsi:type="dcterms:W3CDTF">2024-03-07T20:08:24Z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88DC77A767D54D8D89ACD24916572665</vt:lpwstr>
  </property>
</Properties>
</file>